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7C52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</w:p>
    <w:p w14:paraId="170019FA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көзінсіз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таппайтынын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жаттап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өстік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сәттілігі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– режиссер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өрісі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актердің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орындаушылық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шеберлігінің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деңгейімен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есептелінеді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тіршілікте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көрген-білген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оқыған-естіген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жадына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дағдыланады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Кезі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көңіліне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түйгендерін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шығармашылығына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қолданатыны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күйінде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көшіре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салмай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қиялымен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байытып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өрісімен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өрбітіп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Алмасты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қырлап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өңдеп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гауһарға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айналдырған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зергерге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ұқсауы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: </w:t>
      </w:r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«Не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ексең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соны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орасың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EA73B1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, Абай: </w:t>
      </w:r>
      <w:r w:rsidRPr="00EA73B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еккенің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тікен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болса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орарың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балауса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i/>
          <w:iCs/>
          <w:sz w:val="28"/>
          <w:szCs w:val="28"/>
        </w:rPr>
        <w:t>болмас</w:t>
      </w:r>
      <w:proofErr w:type="spellEnd"/>
      <w:r w:rsidRPr="00EA73B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A73B1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демей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ме?!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К.С.Станиславский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рольдің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 </w:t>
      </w:r>
      <w:r w:rsidRPr="00EA73B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A73B1">
        <w:rPr>
          <w:rFonts w:ascii="Times New Roman" w:hAnsi="Times New Roman" w:cs="Times New Roman"/>
          <w:b/>
          <w:bCs/>
          <w:sz w:val="28"/>
          <w:szCs w:val="28"/>
        </w:rPr>
        <w:t>дәнінің</w:t>
      </w:r>
      <w:proofErr w:type="spellEnd"/>
      <w:r w:rsidRPr="00EA73B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A73B1">
        <w:rPr>
          <w:rFonts w:ascii="Times New Roman" w:hAnsi="Times New Roman" w:cs="Times New Roman"/>
          <w:sz w:val="28"/>
          <w:szCs w:val="28"/>
        </w:rPr>
        <w:t xml:space="preserve"> (зерно) бар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осында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 Осы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дәнді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режиссер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білгені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Үйткені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қойлым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болмағы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ұмытпағанымыз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79F14A88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құрылымына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қақтығыстары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кейіпкерлерінің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іс-әрекеттеріне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сөздерінінің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астарындағы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тереңдігіне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режиссер: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драматургияны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байыта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онысын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? Драматург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тіршіліктегі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адамдардан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байқағанын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Ал, режиссер мен актер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әсерлері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жадында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портреттер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галериясын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: режиссер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аяқталарын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дайындықтың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кезеңдерінде-ақ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бастағанымен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аралықтағы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көріністердің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елестете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қиналады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тығырықтан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тиянақты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оқиғадан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білгеніміз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38C544E2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құрлым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іс-әрекеттердің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қатығыстың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басы,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шарықтау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шешілуі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анықтайтынымызды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кеттік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фактілерге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іс-әрекеттер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заңдылыққа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бағына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өрбиді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эпизодтар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бір-бірмен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қисынды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жалғасып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 </w:t>
      </w:r>
      <w:r w:rsidRPr="00EA73B1">
        <w:rPr>
          <w:rFonts w:ascii="Times New Roman" w:hAnsi="Times New Roman" w:cs="Times New Roman"/>
          <w:b/>
          <w:bCs/>
          <w:sz w:val="28"/>
          <w:szCs w:val="28"/>
        </w:rPr>
        <w:t>Композиция </w:t>
      </w:r>
      <w:r w:rsidRPr="00EA73B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заңдылыққа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бағындыра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ағымынан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режиссерлік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суретшінің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безендіруі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муызкасы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актерлік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өрнектеледі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ой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қақтығыс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табиғатын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жанр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тұтасытығына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композициялық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композицияның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02F06726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жанымызды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толғандырып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фактілерден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туындауы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білгелі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«Совет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lastRenderedPageBreak/>
        <w:t>үкіметінің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жауы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атанып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жат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жұртқа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қандастарымыздың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толғандырып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жүрді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үкіметтің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қысымына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ұшырап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қырыла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қазақтардың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асуына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Қолдан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1916-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жарлық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1932-жылғы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ашашылық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73B1">
        <w:rPr>
          <w:rFonts w:ascii="Times New Roman" w:hAnsi="Times New Roman" w:cs="Times New Roman"/>
          <w:sz w:val="28"/>
          <w:szCs w:val="28"/>
        </w:rPr>
        <w:t>1937-38</w:t>
      </w:r>
      <w:proofErr w:type="gram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жылдардағы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қырғындар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ұлтын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құртып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Петр-І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патшадан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империясының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Осыны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болашғы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ұрпақты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аман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қалуға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тырысқан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азаматтарын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атандырды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Шолақ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белсенділерге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тізгінін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ұстатып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ел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сеніп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тапсырды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М.Әуезовтың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заманы»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Б.Тоғысбаевтің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Алтыннан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ардақты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Ж.Шанин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театрда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О.Бөкейдің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Текетірес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Ас.Сүлейменовтың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Ситуациялар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Қыздай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жесір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-штат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қысқарту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Жетінші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палата»,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тақта-жайнамаз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тағанындағы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Т.Мәмесейіттің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Бәкей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пьесаларындағы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қойылымдарымдардағы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шешімдеріме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16-шы мен 38-жылдар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аралығындағы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аумалы-төкпелі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замандардағы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Қилы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заманның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айғақтап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:</w:t>
      </w:r>
    </w:p>
    <w:p w14:paraId="5BB1D680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r w:rsidRPr="00EA73B1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қайран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,</w:t>
      </w:r>
    </w:p>
    <w:p w14:paraId="507EC119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Дұшпанға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дәм-тұзын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жайған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29C2A956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Топырағыңды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уыс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кеттім</w:t>
      </w:r>
      <w:proofErr w:type="spellEnd"/>
    </w:p>
    <w:p w14:paraId="2BE70622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орныңды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?!</w:t>
      </w:r>
    </w:p>
    <w:p w14:paraId="58E3218A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73B1">
        <w:rPr>
          <w:rFonts w:ascii="Times New Roman" w:hAnsi="Times New Roman" w:cs="Times New Roman"/>
          <w:sz w:val="28"/>
          <w:szCs w:val="28"/>
        </w:rPr>
        <w:t>16-32</w:t>
      </w:r>
      <w:proofErr w:type="gramEnd"/>
      <w:r w:rsidRPr="00EA73B1">
        <w:rPr>
          <w:rFonts w:ascii="Times New Roman" w:hAnsi="Times New Roman" w:cs="Times New Roman"/>
          <w:sz w:val="28"/>
          <w:szCs w:val="28"/>
        </w:rPr>
        <w:t xml:space="preserve">-жылдары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қытайға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,</w:t>
      </w:r>
    </w:p>
    <w:p w14:paraId="1C8A8726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r w:rsidRPr="00EA73B1">
        <w:rPr>
          <w:rFonts w:ascii="Times New Roman" w:hAnsi="Times New Roman" w:cs="Times New Roman"/>
          <w:sz w:val="28"/>
          <w:szCs w:val="28"/>
        </w:rPr>
        <w:t xml:space="preserve">Сарсу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көңілімнің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запыранын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,</w:t>
      </w:r>
    </w:p>
    <w:p w14:paraId="096F7262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Санаменен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сарғайып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сапырамын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1383C836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Дәм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бұйырып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оралсам</w:t>
      </w:r>
      <w:proofErr w:type="spellEnd"/>
    </w:p>
    <w:p w14:paraId="41A47258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Әке-шеше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табам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топырағын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?</w:t>
      </w:r>
    </w:p>
    <w:p w14:paraId="5CC372AF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52-ші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тибет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индияға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қазақтарының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зары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-ай»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әнінің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сөздерінде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тебіреніс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пе!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әндері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көріністерге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мейілінше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қазынамыз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музыкадан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суреттен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биден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51137FCF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Ә.Таразидің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Періште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пьесасының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картинасы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көрсем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С.Торайғыровтың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Қамар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сұлуын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шеңберді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бұзып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ала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арқанды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аттағандардың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қазалы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халге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ұшырайтыны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сезіндім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роман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пьесада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қалатын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Қамар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қанқызыл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батқан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мәңгілікке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Е.Аманшаевтің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Үзілген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жырында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қуыршақ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көндіге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алмаған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r w:rsidRPr="00EA73B1">
        <w:rPr>
          <w:rFonts w:ascii="Times New Roman" w:hAnsi="Times New Roman" w:cs="Times New Roman"/>
          <w:sz w:val="28"/>
          <w:szCs w:val="28"/>
        </w:rPr>
        <w:lastRenderedPageBreak/>
        <w:t xml:space="preserve">Ол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Келіншегінен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өзгелердің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жоғалып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кәсіптерімен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аталатындықтан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барлығына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роботқа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лайық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бердік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Бос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бесікті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тербеткен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бойжеткен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пәтерсіздіктің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кесірінен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шетінеген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сәбидің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көбелекке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айналулары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себепке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Қорқыты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өзгертілді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Ас.Сүлейменовтың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үштағанын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қоршауы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көрдім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Бас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кейіпкерлер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құрбандықтары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бұзып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шыққанымен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қалғандарының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айналымға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еттері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өліп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кеткендіктен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шеңберлерінде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741B190A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естіген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эпизодтарын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бағалап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сақтағаны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Есінде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көріністер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келуіне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оқыс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тиері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өміріміздің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өзіндегі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фактілердің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әрқайсысының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шешімге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бар. Тек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білуіміз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аялдамада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біреуін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шофері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машинамен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кетсін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автобусты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күтіп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қалсын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үшіншісі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үміті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үзіліп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осынау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көріністен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астар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десеңізші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!..</w:t>
      </w:r>
    </w:p>
    <w:p w14:paraId="4E9C839A" w14:textId="77777777" w:rsidR="00DC66ED" w:rsidRPr="00EA73B1" w:rsidRDefault="00DC66ED" w:rsidP="00EA73B1">
      <w:pPr>
        <w:jc w:val="both"/>
        <w:rPr>
          <w:rFonts w:ascii="Times New Roman" w:hAnsi="Times New Roman" w:cs="Times New Roman"/>
          <w:sz w:val="28"/>
          <w:szCs w:val="28"/>
        </w:rPr>
      </w:pPr>
      <w:r w:rsidRPr="00EA73B1">
        <w:rPr>
          <w:rFonts w:ascii="Times New Roman" w:hAnsi="Times New Roman" w:cs="Times New Roman"/>
          <w:sz w:val="28"/>
          <w:szCs w:val="28"/>
        </w:rPr>
        <w:t xml:space="preserve">Режиссер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көрермендердің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қабылдайтынын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тұста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алатынын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сезінгені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Режиссерлік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ұшқынды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кезеңдеріндегі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актерлармен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тобымен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өшіріп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жұмылдыра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лаулатып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барғаны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Режиссерлік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ой –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гармониялық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үндестікке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біріктірудің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Қойылымның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тұтастығының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алатынын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ұмытпағанымыз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B1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EA73B1">
        <w:rPr>
          <w:rFonts w:ascii="Times New Roman" w:hAnsi="Times New Roman" w:cs="Times New Roman"/>
          <w:sz w:val="28"/>
          <w:szCs w:val="28"/>
        </w:rPr>
        <w:t>.</w:t>
      </w:r>
    </w:p>
    <w:p w14:paraId="41192655" w14:textId="77777777" w:rsidR="00DF49DA" w:rsidRPr="00EA73B1" w:rsidRDefault="00DF49DA" w:rsidP="00EA73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49DA" w:rsidRPr="00EA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DA"/>
    <w:rsid w:val="00DC66ED"/>
    <w:rsid w:val="00DF49DA"/>
    <w:rsid w:val="00E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9F48B-8062-477C-A3A6-32F705F3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3</cp:revision>
  <dcterms:created xsi:type="dcterms:W3CDTF">2023-12-15T10:30:00Z</dcterms:created>
  <dcterms:modified xsi:type="dcterms:W3CDTF">2024-01-08T08:32:00Z</dcterms:modified>
</cp:coreProperties>
</file>